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87" w:rsidRDefault="00242EA8" w:rsidP="00242EA8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242EA8">
        <w:rPr>
          <w:rFonts w:asciiTheme="minorEastAsia" w:hAnsiTheme="minorEastAsia" w:hint="eastAsia"/>
          <w:b/>
          <w:sz w:val="44"/>
          <w:szCs w:val="44"/>
        </w:rPr>
        <w:t>2017年广东省城镇污水处理</w:t>
      </w:r>
      <w:proofErr w:type="gramStart"/>
      <w:r w:rsidRPr="00242EA8">
        <w:rPr>
          <w:rFonts w:asciiTheme="minorEastAsia" w:hAnsiTheme="minorEastAsia" w:hint="eastAsia"/>
          <w:b/>
          <w:sz w:val="44"/>
          <w:szCs w:val="44"/>
        </w:rPr>
        <w:t>工比赛</w:t>
      </w:r>
      <w:proofErr w:type="gramEnd"/>
      <w:r w:rsidRPr="00242EA8">
        <w:rPr>
          <w:rFonts w:asciiTheme="minorEastAsia" w:hAnsiTheme="minorEastAsia" w:hint="eastAsia"/>
          <w:b/>
          <w:sz w:val="44"/>
          <w:szCs w:val="44"/>
        </w:rPr>
        <w:t>结果</w:t>
      </w:r>
    </w:p>
    <w:p w:rsidR="00A84918" w:rsidRPr="00A84918" w:rsidRDefault="00A84918" w:rsidP="00242EA8">
      <w:pPr>
        <w:jc w:val="center"/>
        <w:rPr>
          <w:rFonts w:asciiTheme="minorEastAsia" w:hAnsiTheme="minorEastAsia"/>
          <w:b/>
          <w:sz w:val="32"/>
          <w:szCs w:val="32"/>
        </w:rPr>
      </w:pPr>
      <w:r w:rsidRPr="00A84918">
        <w:rPr>
          <w:rFonts w:asciiTheme="minorEastAsia" w:hAnsiTheme="minorEastAsia" w:hint="eastAsia"/>
          <w:b/>
          <w:sz w:val="32"/>
          <w:szCs w:val="32"/>
        </w:rPr>
        <w:t>（按个人成绩排名）</w:t>
      </w:r>
    </w:p>
    <w:tbl>
      <w:tblPr>
        <w:tblW w:w="10072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3811"/>
        <w:gridCol w:w="992"/>
        <w:gridCol w:w="709"/>
        <w:gridCol w:w="1134"/>
        <w:gridCol w:w="1134"/>
        <w:gridCol w:w="1568"/>
      </w:tblGrid>
      <w:tr w:rsidR="004E34C2" w:rsidRPr="004E34C2" w:rsidTr="004E34C2">
        <w:trPr>
          <w:trHeight w:val="7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参赛证号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242EA8" w:rsidRDefault="004E34C2" w:rsidP="00CE5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242EA8" w:rsidRDefault="004E34C2" w:rsidP="00CE5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广州从化净水有限公司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王伟国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92.07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94.15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李雄宇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91.30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91.21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94.20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90.09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李伟健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87.93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89.45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沥滘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蔡晓璇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88.87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89.36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余冬威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84.01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88.21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戚俊杰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88.24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87.27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广州市净水有限公司石井分公司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郑宏生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83.90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85.43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广州市净水有限公司京溪分公司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叶嘉健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83.74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85.02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广州市净水有限公司京溪分公司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陈泽滨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82.29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84.90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78.97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83.93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沥滘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81.07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83.60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广州市净水有限公司京溪分公司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廖颖哲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82.74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83.42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宋远洲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76.30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82.66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邵平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76.70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82.49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肖丽萍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78.13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82.29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广州市大坦沙污水处理厂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冯智斌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87.27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82.24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刘嘉澎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82.15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张权沛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76.14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78.95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彭一佳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78.35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谭小燕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73.07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77.55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广州市净水有限公司石井分公司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浩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76.88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李肖文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75.97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76.88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沥滘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胡学亮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81.53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76.72 </w:t>
            </w:r>
          </w:p>
        </w:tc>
      </w:tr>
      <w:tr w:rsidR="004E34C2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阳春市水质净化有限公司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邱名锋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75.66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76.21 </w:t>
            </w:r>
          </w:p>
        </w:tc>
      </w:tr>
      <w:tr w:rsidR="004E34C2" w:rsidRPr="004E34C2" w:rsidTr="00A84918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广州市猎德污水处理厂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黄鹏杰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67.37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4C2" w:rsidRPr="004E34C2" w:rsidRDefault="004E34C2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75.66 </w:t>
            </w:r>
          </w:p>
        </w:tc>
      </w:tr>
      <w:tr w:rsidR="00A84918" w:rsidRPr="004E34C2" w:rsidTr="00A84918">
        <w:trPr>
          <w:trHeight w:val="4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参赛证号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918" w:rsidRPr="00242EA8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18" w:rsidRPr="00242EA8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</w:tr>
      <w:tr w:rsidR="00A84918" w:rsidRPr="004E34C2" w:rsidTr="00A84918">
        <w:trPr>
          <w:trHeight w:val="4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江门市新会区龙泉污水处理有限公司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游永达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75.94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75.66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70.47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75.43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卢孙宇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72.13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75.09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江门市国祯污水处理有限公司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谢震宇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68.23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75.06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广州市运通水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陈森荣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66.17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74.52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广州市大坦沙污水处理厂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曾鹏程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73.28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广州从化净水有限公司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沈家辉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66.46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73.22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刘敏丽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67.17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72.67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黄河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72.48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瀚蓝环境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71.77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72.14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广州市净水有限公司石井分公司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李绍光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72.03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田宇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60.15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70.91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广州从化净水有限公司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杨昊东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66.47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70.83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伍家明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63.03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70.67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广州华浩能源环保集团股份有限公司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梁在东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64.00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69.55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广州市猎德污水处理厂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龚坚媚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64.50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69.30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江门市新会区龙泉污水处理有限公司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60.04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68.88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李祥瑞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65.70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68.64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邹立志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61.20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68.19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瀚蓝环境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严卓军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62.23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67.86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佛山市新之源污水处理有限公司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黄少梅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64.83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67.13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珠海市城市排水有限公司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林孟鸿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61.03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66.57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广州市猎德污水处理厂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陈文超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57.97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66.08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广州市大坦沙污水处理厂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黄日恒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60.02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65.26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陈旭君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65.09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瀚蓝环境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60.08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64.26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庄名洲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62.76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64.18 </w:t>
            </w:r>
          </w:p>
        </w:tc>
      </w:tr>
      <w:tr w:rsidR="00A84918" w:rsidRPr="004E34C2" w:rsidTr="00A84918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068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深圳市水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（集团）有限公司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赵忠律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60.14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63.55 </w:t>
            </w:r>
          </w:p>
        </w:tc>
      </w:tr>
      <w:tr w:rsidR="00A84918" w:rsidRPr="004E34C2" w:rsidTr="00A84918">
        <w:trPr>
          <w:trHeight w:val="4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参赛证号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918" w:rsidRPr="00242EA8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（占30%）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18" w:rsidRPr="00242EA8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实操成绩</w:t>
            </w:r>
            <w:r w:rsidRPr="00242E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（占70%）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18" w:rsidRPr="004E34C2" w:rsidRDefault="00A84918" w:rsidP="005070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（理论+实操）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佛山市新之源污水处理有限公司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麦炜文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63.43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麦晓静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60.17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62.97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广州市运通水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王立洲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53.33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62.68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李亚旺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60.41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62.09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丘佳营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60.28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61.55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072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肇庆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市肇水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温桂</w:t>
            </w:r>
            <w:bookmarkStart w:id="0" w:name="_GoBack"/>
            <w:bookmarkEnd w:id="0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53.20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58.84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佛山市新之源污水处理有限公司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何展毅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52.40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58.73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徐贵明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50.40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55.83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孔庆魁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46.00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54.55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阳春市水质净化有限公司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吴培星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51.47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54.03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江门市国祯污水处理有限公司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李小健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43.33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52.83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广州华浩能源环保集团股份有限公司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锦洲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52.56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江门市新会区龙泉污水处理有限公司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林关锚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43.83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51.98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李仕惠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37.00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51.25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陈伟杰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45.67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48.17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江门市国祯污水处理有限公司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40.67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47.97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关建华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40.83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47.78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广州华浩能源环保集团股份有限公司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陆伟彬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35.67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47.62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阳春市水质净化有限公司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张学炜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45.94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47.31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广东省广业环保产业集团有限公司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冯晓东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36.20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46.19 </w:t>
            </w:r>
          </w:p>
        </w:tc>
      </w:tr>
      <w:tr w:rsidR="00A84918" w:rsidRPr="004E34C2" w:rsidTr="004E34C2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广州市运通水</w:t>
            </w: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  <w:r w:rsidRPr="004E34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周维标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36.87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18" w:rsidRPr="004E34C2" w:rsidRDefault="00A84918" w:rsidP="004E34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34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44.11 </w:t>
            </w:r>
          </w:p>
        </w:tc>
      </w:tr>
    </w:tbl>
    <w:p w:rsidR="00242EA8" w:rsidRDefault="00242EA8"/>
    <w:sectPr w:rsidR="0024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A3" w:rsidRDefault="00F102A3" w:rsidP="00242EA8">
      <w:r>
        <w:separator/>
      </w:r>
    </w:p>
  </w:endnote>
  <w:endnote w:type="continuationSeparator" w:id="0">
    <w:p w:rsidR="00F102A3" w:rsidRDefault="00F102A3" w:rsidP="0024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A3" w:rsidRDefault="00F102A3" w:rsidP="00242EA8">
      <w:r>
        <w:separator/>
      </w:r>
    </w:p>
  </w:footnote>
  <w:footnote w:type="continuationSeparator" w:id="0">
    <w:p w:rsidR="00F102A3" w:rsidRDefault="00F102A3" w:rsidP="0024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1"/>
    <w:rsid w:val="00085A1C"/>
    <w:rsid w:val="00134727"/>
    <w:rsid w:val="00242EA8"/>
    <w:rsid w:val="004E34C2"/>
    <w:rsid w:val="004E7C93"/>
    <w:rsid w:val="00807C26"/>
    <w:rsid w:val="00846B40"/>
    <w:rsid w:val="00941C87"/>
    <w:rsid w:val="009E50F6"/>
    <w:rsid w:val="00A84918"/>
    <w:rsid w:val="00CF0A9A"/>
    <w:rsid w:val="00E95421"/>
    <w:rsid w:val="00F102A3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506</Words>
  <Characters>2885</Characters>
  <Application>Microsoft Office Word</Application>
  <DocSecurity>0</DocSecurity>
  <Lines>24</Lines>
  <Paragraphs>6</Paragraphs>
  <ScaleCrop>false</ScaleCrop>
  <Company>微软中国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2017-08-24T10:27:00Z</dcterms:created>
  <dcterms:modified xsi:type="dcterms:W3CDTF">2017-08-25T06:17:00Z</dcterms:modified>
</cp:coreProperties>
</file>